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9" w:rsidRDefault="00EF69F9" w:rsidP="00EF69F9">
      <w:pPr>
        <w:spacing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REGULAMIN KONKURU TEMATYCZNEGO </w:t>
      </w:r>
    </w:p>
    <w:p w:rsidR="00EF69F9" w:rsidRDefault="00EF69F9" w:rsidP="00EF69F9">
      <w:pPr>
        <w:spacing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pn.  „Figurka Św. Mikołaja”</w:t>
      </w:r>
    </w:p>
    <w:p w:rsidR="00EF69F9" w:rsidRDefault="00EF69F9" w:rsidP="00EF69F9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1. ORGANIZATOR:</w:t>
      </w:r>
    </w:p>
    <w:p w:rsidR="00EF69F9" w:rsidRDefault="00EF69F9" w:rsidP="00EF69F9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Powiatowe Centrum Kulturalno-Rekreacyjne we Włoszczowie</w:t>
      </w:r>
    </w:p>
    <w:p w:rsidR="00EF69F9" w:rsidRPr="0076626A" w:rsidRDefault="00EF69F9" w:rsidP="00EF69F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 CELE</w:t>
      </w:r>
      <w:r>
        <w:rPr>
          <w:rFonts w:ascii="Times New Roman" w:hAnsi="Times New Roman"/>
          <w:lang w:eastAsia="pl-PL"/>
        </w:rPr>
        <w:t xml:space="preserve">: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sz w:val="24"/>
          <w:szCs w:val="24"/>
          <w:lang w:eastAsia="pl-PL"/>
        </w:rPr>
        <w:t>kultywowanie tradycji mikołajkowych</w:t>
      </w:r>
    </w:p>
    <w:p w:rsidR="00EF69F9" w:rsidRPr="0076626A" w:rsidRDefault="00EF69F9" w:rsidP="00EF69F9">
      <w:pPr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76626A">
        <w:rPr>
          <w:rFonts w:ascii="Times New Roman" w:eastAsia="TimesNewRomanPSMT" w:hAnsi="Times New Roman"/>
          <w:sz w:val="24"/>
          <w:szCs w:val="24"/>
        </w:rPr>
        <w:t>rozwijanie kreatywności, aktywności i twórczych postaw</w:t>
      </w:r>
      <w:r>
        <w:rPr>
          <w:rFonts w:ascii="Times New Roman" w:eastAsia="TimesNewRomanPSMT" w:hAnsi="Times New Roman"/>
          <w:sz w:val="24"/>
          <w:szCs w:val="24"/>
        </w:rPr>
        <w:t xml:space="preserve"> wśród dzieci</w:t>
      </w:r>
    </w:p>
    <w:p w:rsidR="00EF69F9" w:rsidRDefault="00EF69F9" w:rsidP="00EF69F9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3. TERMIN I MIEJSCE: </w:t>
      </w:r>
    </w:p>
    <w:p w:rsidR="00EF69F9" w:rsidRDefault="00EF69F9" w:rsidP="00EF69F9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Termin: od 25 listopada do 5 grudnia 2022 r.</w:t>
      </w:r>
    </w:p>
    <w:p w:rsidR="00EF69F9" w:rsidRDefault="00EF69F9" w:rsidP="00EF69F9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Miejsce: PCK-R we Włoszczowie</w:t>
      </w:r>
    </w:p>
    <w:p w:rsidR="00EF69F9" w:rsidRPr="003520E2" w:rsidRDefault="00EF69F9" w:rsidP="00EF69F9">
      <w:pPr>
        <w:spacing w:line="240" w:lineRule="auto"/>
        <w:rPr>
          <w:rFonts w:ascii="Times New Roman" w:hAnsi="Times New Roman"/>
          <w:lang w:eastAsia="pl-PL"/>
        </w:rPr>
      </w:pPr>
      <w:r w:rsidRPr="003520E2">
        <w:rPr>
          <w:rFonts w:ascii="Times New Roman" w:hAnsi="Times New Roman"/>
          <w:b/>
          <w:bCs/>
          <w:lang w:eastAsia="pl-PL"/>
        </w:rPr>
        <w:t>4. ZASADY KONKURSU</w:t>
      </w:r>
      <w:r w:rsidRPr="003520E2">
        <w:rPr>
          <w:rFonts w:ascii="Times New Roman" w:hAnsi="Times New Roman"/>
          <w:lang w:eastAsia="pl-PL"/>
        </w:rPr>
        <w:t xml:space="preserve">: </w:t>
      </w:r>
    </w:p>
    <w:p w:rsidR="00EF69F9" w:rsidRPr="003520E2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1. </w:t>
      </w:r>
      <w:r w:rsidRPr="003520E2">
        <w:rPr>
          <w:rFonts w:ascii="Times New Roman" w:hAnsi="Times New Roman"/>
          <w:lang w:eastAsia="pl-PL"/>
        </w:rPr>
        <w:t>W Konkursie mogą wziąć udział dzieci do 12. roku życia mieszkające na terenie Powiatu Włoszczowskiego.</w:t>
      </w:r>
    </w:p>
    <w:p w:rsidR="00EF69F9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 </w:t>
      </w:r>
      <w:r w:rsidRPr="003520E2">
        <w:rPr>
          <w:rFonts w:ascii="Times New Roman" w:hAnsi="Times New Roman"/>
          <w:lang w:eastAsia="pl-PL"/>
        </w:rPr>
        <w:t xml:space="preserve">Zadanie konkursowe polega na tym, aby wykonać figurkę </w:t>
      </w:r>
      <w:proofErr w:type="spellStart"/>
      <w:r w:rsidRPr="003520E2">
        <w:rPr>
          <w:rFonts w:ascii="Times New Roman" w:hAnsi="Times New Roman"/>
          <w:lang w:eastAsia="pl-PL"/>
        </w:rPr>
        <w:t>mikołaj</w:t>
      </w:r>
      <w:r>
        <w:rPr>
          <w:rFonts w:ascii="Times New Roman" w:hAnsi="Times New Roman"/>
          <w:lang w:eastAsia="pl-PL"/>
        </w:rPr>
        <w:t>a</w:t>
      </w:r>
      <w:proofErr w:type="spellEnd"/>
      <w:r>
        <w:rPr>
          <w:rFonts w:ascii="Times New Roman" w:hAnsi="Times New Roman"/>
          <w:lang w:eastAsia="pl-PL"/>
        </w:rPr>
        <w:t xml:space="preserve"> w formie figury przestrzennej (technika, rozmiar i materiał są dowolne)</w:t>
      </w:r>
      <w:r w:rsidRPr="003520E2">
        <w:rPr>
          <w:rFonts w:ascii="Times New Roman" w:hAnsi="Times New Roman"/>
          <w:lang w:eastAsia="pl-PL"/>
        </w:rPr>
        <w:t xml:space="preserve"> i dostarczyć ją do siedziby Powiatowego Centrum </w:t>
      </w:r>
      <w:proofErr w:type="spellStart"/>
      <w:r w:rsidRPr="003520E2">
        <w:rPr>
          <w:rFonts w:ascii="Times New Roman" w:hAnsi="Times New Roman"/>
          <w:lang w:eastAsia="pl-PL"/>
        </w:rPr>
        <w:t>Kuturalno</w:t>
      </w:r>
      <w:proofErr w:type="spellEnd"/>
      <w:r w:rsidRPr="003520E2">
        <w:rPr>
          <w:rFonts w:ascii="Times New Roman" w:hAnsi="Times New Roman"/>
          <w:lang w:eastAsia="pl-PL"/>
        </w:rPr>
        <w:t xml:space="preserve"> – </w:t>
      </w:r>
      <w:proofErr w:type="spellStart"/>
      <w:r w:rsidRPr="003520E2">
        <w:rPr>
          <w:rFonts w:ascii="Times New Roman" w:hAnsi="Times New Roman"/>
          <w:lang w:eastAsia="pl-PL"/>
        </w:rPr>
        <w:t>Rereacyjnego</w:t>
      </w:r>
      <w:proofErr w:type="spellEnd"/>
      <w:r w:rsidRPr="003520E2">
        <w:rPr>
          <w:rFonts w:ascii="Times New Roman" w:hAnsi="Times New Roman"/>
          <w:lang w:eastAsia="pl-PL"/>
        </w:rPr>
        <w:t xml:space="preserve"> we Włoszczowie</w:t>
      </w:r>
      <w:r>
        <w:rPr>
          <w:rFonts w:ascii="Times New Roman" w:hAnsi="Times New Roman"/>
          <w:lang w:eastAsia="pl-PL"/>
        </w:rPr>
        <w:t xml:space="preserve"> do 5 grudnia 2022 r</w:t>
      </w:r>
      <w:r w:rsidRPr="003520E2">
        <w:rPr>
          <w:rFonts w:ascii="Times New Roman" w:hAnsi="Times New Roman"/>
          <w:lang w:eastAsia="pl-PL"/>
        </w:rPr>
        <w:t xml:space="preserve">. </w:t>
      </w:r>
    </w:p>
    <w:p w:rsidR="00EF69F9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3. </w:t>
      </w:r>
      <w:r w:rsidRPr="003520E2">
        <w:rPr>
          <w:rFonts w:ascii="Times New Roman" w:hAnsi="Times New Roman"/>
          <w:lang w:eastAsia="pl-PL"/>
        </w:rPr>
        <w:t>Wykonawcą fig</w:t>
      </w:r>
      <w:r>
        <w:rPr>
          <w:rFonts w:ascii="Times New Roman" w:hAnsi="Times New Roman"/>
          <w:lang w:eastAsia="pl-PL"/>
        </w:rPr>
        <w:t>urki może być dziecko do 12</w:t>
      </w:r>
      <w:r w:rsidRPr="003520E2">
        <w:rPr>
          <w:rFonts w:ascii="Times New Roman" w:hAnsi="Times New Roman"/>
          <w:lang w:eastAsia="pl-PL"/>
        </w:rPr>
        <w:t xml:space="preserve">. roku życia. </w:t>
      </w:r>
    </w:p>
    <w:p w:rsidR="00EF69F9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Pr="003520E2">
        <w:rPr>
          <w:rFonts w:ascii="Times New Roman" w:hAnsi="Times New Roman"/>
          <w:lang w:eastAsia="pl-PL"/>
        </w:rPr>
        <w:t xml:space="preserve">Figurka musi być opatrzona informacją o imieniu, nazwisku, wieku dziecka oraz numerze </w:t>
      </w:r>
      <w:proofErr w:type="spellStart"/>
      <w:r w:rsidRPr="003520E2">
        <w:rPr>
          <w:rFonts w:ascii="Times New Roman" w:hAnsi="Times New Roman"/>
          <w:lang w:eastAsia="pl-PL"/>
        </w:rPr>
        <w:t>teefonu</w:t>
      </w:r>
      <w:proofErr w:type="spellEnd"/>
      <w:r w:rsidRPr="003520E2">
        <w:rPr>
          <w:rFonts w:ascii="Times New Roman" w:hAnsi="Times New Roman"/>
          <w:lang w:eastAsia="pl-PL"/>
        </w:rPr>
        <w:t xml:space="preserve"> opiekuna. </w:t>
      </w:r>
    </w:p>
    <w:p w:rsidR="00EF69F9" w:rsidRPr="003520E2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 Komisja konkursowa wyłoni trzech </w:t>
      </w:r>
      <w:proofErr w:type="spellStart"/>
      <w:r>
        <w:rPr>
          <w:rFonts w:ascii="Times New Roman" w:hAnsi="Times New Roman"/>
          <w:lang w:eastAsia="pl-PL"/>
        </w:rPr>
        <w:t>zwyciezców</w:t>
      </w:r>
      <w:proofErr w:type="spellEnd"/>
      <w:r>
        <w:rPr>
          <w:rFonts w:ascii="Times New Roman" w:hAnsi="Times New Roman"/>
          <w:lang w:eastAsia="pl-PL"/>
        </w:rPr>
        <w:t>.</w:t>
      </w:r>
      <w:r w:rsidRPr="003520E2">
        <w:rPr>
          <w:rFonts w:ascii="Times New Roman" w:hAnsi="Times New Roman"/>
          <w:lang w:eastAsia="pl-PL"/>
        </w:rPr>
        <w:t xml:space="preserve"> </w:t>
      </w:r>
    </w:p>
    <w:p w:rsidR="00EF69F9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6. </w:t>
      </w:r>
      <w:r w:rsidRPr="003520E2">
        <w:rPr>
          <w:rFonts w:ascii="Times New Roman" w:hAnsi="Times New Roman"/>
          <w:lang w:eastAsia="pl-PL"/>
        </w:rPr>
        <w:t>Laureaci zabawy zostaną poinformowani o terminie odbioru nagród.</w:t>
      </w:r>
    </w:p>
    <w:p w:rsidR="00EF69F9" w:rsidRPr="003520E2" w:rsidRDefault="00EF69F9" w:rsidP="00EF69F9">
      <w:pPr>
        <w:jc w:val="both"/>
        <w:rPr>
          <w:rFonts w:ascii="Times New Roman" w:hAnsi="Times New Roman"/>
        </w:rPr>
      </w:pPr>
      <w:r w:rsidRPr="003520E2">
        <w:rPr>
          <w:rFonts w:ascii="Times New Roman" w:hAnsi="Times New Roman"/>
          <w:lang w:eastAsia="pl-PL"/>
        </w:rPr>
        <w:t xml:space="preserve">7. </w:t>
      </w:r>
      <w:r w:rsidRPr="003520E2">
        <w:rPr>
          <w:rFonts w:ascii="Times New Roman" w:hAnsi="Times New Roman"/>
        </w:rPr>
        <w:t xml:space="preserve">Organizator zastrzega sobie prawo do </w:t>
      </w:r>
      <w:r>
        <w:rPr>
          <w:rFonts w:ascii="Times New Roman" w:hAnsi="Times New Roman"/>
        </w:rPr>
        <w:t xml:space="preserve">przyznania </w:t>
      </w:r>
      <w:r w:rsidRPr="003520E2">
        <w:rPr>
          <w:rFonts w:ascii="Times New Roman" w:hAnsi="Times New Roman"/>
        </w:rPr>
        <w:t xml:space="preserve">nagrody </w:t>
      </w:r>
      <w:r>
        <w:rPr>
          <w:rFonts w:ascii="Times New Roman" w:hAnsi="Times New Roman"/>
        </w:rPr>
        <w:t>–</w:t>
      </w:r>
      <w:r w:rsidRPr="003520E2">
        <w:rPr>
          <w:rFonts w:ascii="Times New Roman" w:hAnsi="Times New Roman"/>
        </w:rPr>
        <w:t xml:space="preserve"> wyróżnienia</w:t>
      </w:r>
      <w:r>
        <w:rPr>
          <w:rFonts w:ascii="Times New Roman" w:hAnsi="Times New Roman"/>
        </w:rPr>
        <w:t>.</w:t>
      </w:r>
    </w:p>
    <w:p w:rsidR="00EF69F9" w:rsidRPr="00A81C8E" w:rsidRDefault="00EF69F9" w:rsidP="00EF69F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F69F9" w:rsidRDefault="00EF69F9" w:rsidP="00EF69F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ZAŁOŻENIA ORGANIZACYJNE, UCZESTNICTWO: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odbędzie się w formie stacjonarnej w PCK-R we Włoszczowie w terminie od 25 listopada do 5 grudnia 2022 roku. 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jest skierowany do dzieci do 12. roku życia z terenu Powiatu Włoszczowskiego.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zostaną ogłoszone, nie później niż do 7 grudnia w przestrzeni internetowej.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przekazania nagród trzem laureatom w terminie nie dłuższym, niż 14 dni.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Uczestnik/opiekun zobowiązuje się zapoznać się z Regulaminem, jednocześnie wyraża zgodę                                      na przetwarzanie danych osobowych uczestnika konkursu w zakresie; imię i nazwisko, numer kontaktowy na potrzeby promocji konkursu na portalu Facebook Organizatora, oraz przekazania upominku.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Rodzic/</w:t>
      </w:r>
      <w:r w:rsidRPr="00F77330">
        <w:rPr>
          <w:rFonts w:ascii="Times New Roman" w:hAnsi="Times New Roman"/>
          <w:color w:val="000000"/>
        </w:rPr>
        <w:t>Opiekun</w:t>
      </w:r>
      <w:r>
        <w:rPr>
          <w:rFonts w:ascii="Times New Roman" w:hAnsi="Times New Roman"/>
          <w:color w:val="000000"/>
        </w:rPr>
        <w:t xml:space="preserve"> prawny uczestnika </w:t>
      </w:r>
      <w:r>
        <w:rPr>
          <w:rFonts w:ascii="Times New Roman" w:hAnsi="Times New Roman"/>
        </w:rPr>
        <w:t xml:space="preserve">oświadcza, że zapoznał się z klauzulą informacyjną w związku z RODO dostępną na stronie </w:t>
      </w:r>
      <w:hyperlink r:id="rId6" w:history="1">
        <w:r>
          <w:rPr>
            <w:rStyle w:val="Hipercze"/>
            <w:rFonts w:ascii="Times New Roman" w:hAnsi="Times New Roman"/>
          </w:rPr>
          <w:t>https://pckr-wloszczowa.pl/rodo</w:t>
        </w:r>
      </w:hyperlink>
    </w:p>
    <w:p w:rsidR="00EF69F9" w:rsidRPr="001145AD" w:rsidRDefault="00EF69F9" w:rsidP="00EF69F9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>Rodzic/</w:t>
      </w:r>
      <w:r w:rsidRPr="00F77330">
        <w:rPr>
          <w:rFonts w:ascii="Times New Roman" w:hAnsi="Times New Roman"/>
          <w:color w:val="000000"/>
        </w:rPr>
        <w:t>Opiekun</w:t>
      </w:r>
      <w:r>
        <w:rPr>
          <w:rFonts w:ascii="Times New Roman" w:hAnsi="Times New Roman"/>
          <w:color w:val="000000"/>
        </w:rPr>
        <w:t xml:space="preserve"> prawny uczestnika</w:t>
      </w:r>
      <w:r w:rsidRPr="00F77330">
        <w:rPr>
          <w:rFonts w:ascii="Times New Roman" w:hAnsi="Times New Roman"/>
          <w:color w:val="000000"/>
        </w:rPr>
        <w:t xml:space="preserve"> wyraża zgodę na wykorzystanie wizerunku na potrzeby organizacji i promocji wydarzenia w przestrzeni wirtualnej.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Udział w konkursie nie jest związany z wcześniejszym potwierdzeniem udziału ani z żadną opłatą.   </w:t>
      </w:r>
    </w:p>
    <w:p w:rsidR="00EF69F9" w:rsidRDefault="00EF69F9" w:rsidP="00EF69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wszystkich sprawach nieobjętych niniejszym regulaminem decyduje Organizato</w:t>
      </w:r>
      <w:r w:rsidRPr="00842FF8">
        <w:rPr>
          <w:rFonts w:ascii="Times New Roman" w:hAnsi="Times New Roman"/>
        </w:rPr>
        <w:t>r</w:t>
      </w:r>
      <w:r w:rsidRPr="00842FF8">
        <w:rPr>
          <w:rFonts w:ascii="Times New Roman" w:hAnsi="Times New Roman"/>
          <w:color w:val="000000"/>
        </w:rPr>
        <w:t>.</w:t>
      </w:r>
      <w:r w:rsidRPr="00842FF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DDB" w:rsidRDefault="00EF69F9" w:rsidP="00EF69F9">
      <w:pPr>
        <w:pStyle w:val="Akapitzlist"/>
        <w:numPr>
          <w:ilvl w:val="0"/>
          <w:numId w:val="1"/>
        </w:numPr>
        <w:jc w:val="both"/>
      </w:pPr>
      <w:r w:rsidRPr="00A81C8E">
        <w:rPr>
          <w:rFonts w:ascii="Times New Roman" w:hAnsi="Times New Roman"/>
          <w:color w:val="000000"/>
        </w:rPr>
        <w:t xml:space="preserve"> Dodatkowych informacji udziela PCK-R we Włoszczowie pod nr te</w:t>
      </w:r>
      <w:r>
        <w:rPr>
          <w:rFonts w:ascii="Times New Roman" w:hAnsi="Times New Roman"/>
          <w:color w:val="000000"/>
        </w:rPr>
        <w:t>l</w:t>
      </w:r>
      <w:r w:rsidRPr="00A81C8E">
        <w:rPr>
          <w:rFonts w:ascii="Times New Roman" w:hAnsi="Times New Roman"/>
          <w:color w:val="000000"/>
        </w:rPr>
        <w:t>. 795 190 370</w:t>
      </w:r>
      <w:bookmarkStart w:id="0" w:name="_GoBack"/>
      <w:bookmarkEnd w:id="0"/>
    </w:p>
    <w:sectPr w:rsidR="0038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C53"/>
    <w:multiLevelType w:val="hybridMultilevel"/>
    <w:tmpl w:val="ED30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9"/>
    <w:rsid w:val="00385DDB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9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9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kr-wloszczowa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2022-11-25T10:43:00Z</dcterms:created>
  <dcterms:modified xsi:type="dcterms:W3CDTF">2022-11-25T10:44:00Z</dcterms:modified>
</cp:coreProperties>
</file>